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431E11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ТНД-37.55.55</w:t>
            </w:r>
          </w:p>
          <w:p w:rsidR="00FF02F5" w:rsidRPr="008C3CE7" w:rsidRDefault="00431E11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Тумба навесная дверочная</w:t>
            </w:r>
          </w:p>
        </w:tc>
      </w:tr>
    </w:tbl>
    <w:p w:rsidR="00D619AF" w:rsidRPr="00BD2733" w:rsidRDefault="00E71507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211455</wp:posOffset>
            </wp:positionH>
            <wp:positionV relativeFrom="paragraph">
              <wp:posOffset>252095</wp:posOffset>
            </wp:positionV>
            <wp:extent cx="1743075" cy="17430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 (5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431E11" w:rsidRPr="00431E1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Металлическая навесная дверочная тумба хорошо вмещает в себя вспомогательные приспособления и комплектующие.</w:t>
            </w:r>
          </w:p>
          <w:p w:rsidR="00431E11" w:rsidRPr="00431E1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закрепляется к каркасу лабораторного стола или вытяжного шкафа.</w:t>
            </w:r>
          </w:p>
          <w:p w:rsid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431E11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Возможна установка как механического, так и электронного замка.</w:t>
            </w:r>
          </w:p>
          <w:p w:rsidR="00431E11" w:rsidRPr="002E04E1" w:rsidRDefault="00431E11" w:rsidP="00431E11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Тумба может быть выполнена из ЛДСП.</w:t>
            </w:r>
          </w:p>
          <w:p w:rsidR="00511672" w:rsidRPr="007B6EE9" w:rsidRDefault="00F620A7" w:rsidP="002E04E1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p w:rsidR="00431E11" w:rsidRPr="00E46787" w:rsidRDefault="00431E11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квадратного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20×20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 мм с толщиной стенки 1,</w:t>
            </w:r>
            <w:r w:rsidR="00695E47">
              <w:rPr>
                <w:rFonts w:ascii="Segoe UI" w:eastAsia="Times New Roman" w:hAnsi="Segoe UI" w:cs="Segoe UI"/>
                <w:sz w:val="20"/>
                <w:szCs w:val="20"/>
              </w:rPr>
              <w:t>2</w:t>
            </w:r>
            <w:r w:rsidR="00E73AD9">
              <w:rPr>
                <w:rFonts w:ascii="Segoe UI" w:eastAsia="Times New Roman" w:hAnsi="Segoe UI" w:cs="Segoe UI"/>
                <w:sz w:val="20"/>
                <w:szCs w:val="20"/>
              </w:rPr>
              <w:t> мм.</w:t>
            </w:r>
          </w:p>
          <w:p w:rsidR="00E73AD9" w:rsidRDefault="00E73AD9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Корпус тумбы изготовлен из стали толщиной 1 мм.</w:t>
            </w:r>
          </w:p>
          <w:p w:rsidR="006F67B7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Дверка и полка 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выполнены из ЛДСП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16 мм,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с кромкой ПВХ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толщиной 2 мм.</w:t>
            </w:r>
          </w:p>
          <w:p w:rsidR="004B48E9" w:rsidRPr="00732A43" w:rsidRDefault="004B48E9" w:rsidP="004B48E9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>Д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>ля продления срока эксплуатации тумбы, возможно изготовление дверок из металла, с использован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ием внешних петель. Металлические дверки заполнены</w:t>
            </w:r>
            <w:r w:rsidRPr="004B48E9">
              <w:rPr>
                <w:rFonts w:ascii="Segoe UI" w:eastAsia="Times New Roman" w:hAnsi="Segoe UI" w:cs="Segoe UI"/>
                <w:sz w:val="20"/>
                <w:szCs w:val="20"/>
              </w:rPr>
              <w:t xml:space="preserve"> материалом, который обладает высокими шумоподавляющими свойствами.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Также возможно изготовление полок из металла.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DE47E3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732A43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370×550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2305BB">
              <w:rPr>
                <w:rFonts w:ascii="Segoe UI" w:hAnsi="Segoe UI" w:cs="Segoe UI"/>
                <w:sz w:val="20"/>
                <w:szCs w:val="20"/>
              </w:rPr>
              <w:t>557</w:t>
            </w:r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54DA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1E01F2"/>
    <w:rsid w:val="00206357"/>
    <w:rsid w:val="00221271"/>
    <w:rsid w:val="00227A61"/>
    <w:rsid w:val="002305BB"/>
    <w:rsid w:val="00233EB3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2E04E1"/>
    <w:rsid w:val="00316D75"/>
    <w:rsid w:val="003354DC"/>
    <w:rsid w:val="00354E71"/>
    <w:rsid w:val="00360831"/>
    <w:rsid w:val="003701E0"/>
    <w:rsid w:val="003750A4"/>
    <w:rsid w:val="00382523"/>
    <w:rsid w:val="00387C84"/>
    <w:rsid w:val="003A74D6"/>
    <w:rsid w:val="003B7B61"/>
    <w:rsid w:val="003D4EAC"/>
    <w:rsid w:val="003D6017"/>
    <w:rsid w:val="003E5B3C"/>
    <w:rsid w:val="003F649C"/>
    <w:rsid w:val="003F6962"/>
    <w:rsid w:val="00403CE3"/>
    <w:rsid w:val="00413642"/>
    <w:rsid w:val="004278A6"/>
    <w:rsid w:val="00430067"/>
    <w:rsid w:val="00431E11"/>
    <w:rsid w:val="004511E6"/>
    <w:rsid w:val="00451963"/>
    <w:rsid w:val="00451E6D"/>
    <w:rsid w:val="004600C4"/>
    <w:rsid w:val="00487478"/>
    <w:rsid w:val="004B00BD"/>
    <w:rsid w:val="004B48E9"/>
    <w:rsid w:val="004C0E27"/>
    <w:rsid w:val="004C34E0"/>
    <w:rsid w:val="004D0336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947B8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36D21"/>
    <w:rsid w:val="006652DB"/>
    <w:rsid w:val="006771EA"/>
    <w:rsid w:val="006835FF"/>
    <w:rsid w:val="00695E47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32A43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75B08"/>
    <w:rsid w:val="008A2965"/>
    <w:rsid w:val="008C3A15"/>
    <w:rsid w:val="008C3CE7"/>
    <w:rsid w:val="008C7079"/>
    <w:rsid w:val="008E1B69"/>
    <w:rsid w:val="008F1EC9"/>
    <w:rsid w:val="008F5279"/>
    <w:rsid w:val="00906C27"/>
    <w:rsid w:val="00907B03"/>
    <w:rsid w:val="00943906"/>
    <w:rsid w:val="0095561A"/>
    <w:rsid w:val="009778C9"/>
    <w:rsid w:val="0098082C"/>
    <w:rsid w:val="00987866"/>
    <w:rsid w:val="0099613E"/>
    <w:rsid w:val="009979AC"/>
    <w:rsid w:val="009C18BF"/>
    <w:rsid w:val="009C48D6"/>
    <w:rsid w:val="009C6398"/>
    <w:rsid w:val="009F5805"/>
    <w:rsid w:val="00A0182B"/>
    <w:rsid w:val="00A029D2"/>
    <w:rsid w:val="00A07518"/>
    <w:rsid w:val="00A1039F"/>
    <w:rsid w:val="00A209BC"/>
    <w:rsid w:val="00A34347"/>
    <w:rsid w:val="00A36EF0"/>
    <w:rsid w:val="00A420C6"/>
    <w:rsid w:val="00A47E7C"/>
    <w:rsid w:val="00A47F70"/>
    <w:rsid w:val="00A5494B"/>
    <w:rsid w:val="00A60906"/>
    <w:rsid w:val="00A612A4"/>
    <w:rsid w:val="00A639E1"/>
    <w:rsid w:val="00A6443E"/>
    <w:rsid w:val="00A81560"/>
    <w:rsid w:val="00A84648"/>
    <w:rsid w:val="00AB291D"/>
    <w:rsid w:val="00AD34EE"/>
    <w:rsid w:val="00AD3C33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0924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36054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47E3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1507"/>
    <w:rsid w:val="00E73AD9"/>
    <w:rsid w:val="00E75660"/>
    <w:rsid w:val="00E95685"/>
    <w:rsid w:val="00EA55F7"/>
    <w:rsid w:val="00EC1914"/>
    <w:rsid w:val="00EC4843"/>
    <w:rsid w:val="00EC7B08"/>
    <w:rsid w:val="00EF39B2"/>
    <w:rsid w:val="00EF483A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8723C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3DE92-400F-4098-BD89-BC521FBAE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32</cp:revision>
  <cp:lastPrinted>2021-11-15T04:41:00Z</cp:lastPrinted>
  <dcterms:created xsi:type="dcterms:W3CDTF">2021-11-22T02:39:00Z</dcterms:created>
  <dcterms:modified xsi:type="dcterms:W3CDTF">2022-04-11T06:40:00Z</dcterms:modified>
</cp:coreProperties>
</file>